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A745E" w14:textId="1A8B89DE" w:rsidR="00413753" w:rsidRPr="009339ED" w:rsidRDefault="00413753" w:rsidP="009339ED">
      <w:pPr>
        <w:jc w:val="center"/>
        <w:rPr>
          <w:rFonts w:ascii="Chalkboard" w:hAnsi="Chalkboard"/>
          <w:sz w:val="96"/>
          <w:szCs w:val="96"/>
        </w:rPr>
      </w:pPr>
      <w:r w:rsidRPr="009339ED">
        <w:rPr>
          <w:rFonts w:ascii="Chalkboard" w:hAnsi="Chalkboard"/>
          <w:sz w:val="96"/>
          <w:szCs w:val="96"/>
        </w:rPr>
        <w:t>Stages hors subdivision</w:t>
      </w:r>
    </w:p>
    <w:p w14:paraId="7634CDD5" w14:textId="62C94975" w:rsidR="00413753" w:rsidRPr="009339ED" w:rsidRDefault="00413753">
      <w:pPr>
        <w:rPr>
          <w:rFonts w:ascii="Chalkboard" w:hAnsi="Chalkboard"/>
        </w:rPr>
      </w:pPr>
    </w:p>
    <w:p w14:paraId="5F13E8B1" w14:textId="484A152B" w:rsidR="00413753" w:rsidRPr="009339ED" w:rsidRDefault="00413753" w:rsidP="00413753">
      <w:pPr>
        <w:pStyle w:val="Paragraphedeliste"/>
        <w:numPr>
          <w:ilvl w:val="0"/>
          <w:numId w:val="1"/>
        </w:numPr>
        <w:rPr>
          <w:rFonts w:ascii="Chalkboard" w:hAnsi="Chalkboard"/>
          <w:sz w:val="48"/>
          <w:szCs w:val="48"/>
        </w:rPr>
      </w:pPr>
      <w:r w:rsidRPr="009339ED">
        <w:rPr>
          <w:rFonts w:ascii="Chalkboard" w:hAnsi="Chalkboard"/>
          <w:sz w:val="48"/>
          <w:szCs w:val="48"/>
        </w:rPr>
        <w:t>Où le réaliser ?</w:t>
      </w:r>
    </w:p>
    <w:p w14:paraId="5D1ADE13" w14:textId="1DA05E8F" w:rsidR="00413753" w:rsidRPr="009339ED" w:rsidRDefault="00413753" w:rsidP="00413753">
      <w:pPr>
        <w:rPr>
          <w:rFonts w:ascii="Chalkboard" w:hAnsi="Chalkboard"/>
        </w:rPr>
      </w:pPr>
    </w:p>
    <w:p w14:paraId="18CB712A" w14:textId="1738E10C" w:rsidR="00413753" w:rsidRPr="009339ED" w:rsidRDefault="00413753" w:rsidP="00413753">
      <w:pPr>
        <w:rPr>
          <w:rFonts w:ascii="Chalkboard" w:hAnsi="Chalkboard"/>
        </w:rPr>
      </w:pPr>
      <w:r w:rsidRPr="009339ED">
        <w:rPr>
          <w:rFonts w:ascii="Chalkboard" w:hAnsi="Chalkboard"/>
        </w:rPr>
        <w:t xml:space="preserve">Site du CEDEF : </w:t>
      </w:r>
      <w:hyperlink r:id="rId5" w:history="1">
        <w:r w:rsidRPr="009339ED">
          <w:rPr>
            <w:rStyle w:val="Lienhypertexte"/>
            <w:rFonts w:ascii="Chalkboard" w:hAnsi="Chalkboard"/>
          </w:rPr>
          <w:t>https://cedef.org/enseignement/des/service-hu-de-dermatologie</w:t>
        </w:r>
      </w:hyperlink>
    </w:p>
    <w:p w14:paraId="27FD2338" w14:textId="53767B9C" w:rsidR="00413753" w:rsidRPr="009339ED" w:rsidRDefault="00413753" w:rsidP="00413753">
      <w:pPr>
        <w:rPr>
          <w:rFonts w:ascii="Chalkboard" w:hAnsi="Chalkboard"/>
        </w:rPr>
      </w:pPr>
      <w:r w:rsidRPr="009339ED">
        <w:rPr>
          <w:rFonts w:ascii="Chalkboard" w:hAnsi="Chalkboard"/>
        </w:rPr>
        <w:drawing>
          <wp:inline distT="0" distB="0" distL="0" distR="0" wp14:anchorId="30BEFBFC" wp14:editId="7517854F">
            <wp:extent cx="6642100" cy="3108960"/>
            <wp:effectExtent l="0" t="0" r="0" b="254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B0262DC7-90C7-1F40-9A9E-A4F3078EA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B0262DC7-90C7-1F40-9A9E-A4F3078EA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002" t="18294" r="5002" b="9931"/>
                    <a:stretch/>
                  </pic:blipFill>
                  <pic:spPr>
                    <a:xfrm>
                      <a:off x="0" y="0"/>
                      <a:ext cx="66421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FBCC" w14:textId="77777777" w:rsidR="00413753" w:rsidRPr="009339ED" w:rsidRDefault="00413753" w:rsidP="00413753">
      <w:pPr>
        <w:rPr>
          <w:rFonts w:ascii="Chalkboard" w:hAnsi="Chalkboard"/>
        </w:rPr>
      </w:pPr>
    </w:p>
    <w:p w14:paraId="1D297B34" w14:textId="6F793025" w:rsidR="00413753" w:rsidRPr="009339ED" w:rsidRDefault="009339ED" w:rsidP="00413753">
      <w:pPr>
        <w:pStyle w:val="Paragraphedeliste"/>
        <w:numPr>
          <w:ilvl w:val="0"/>
          <w:numId w:val="1"/>
        </w:numPr>
        <w:rPr>
          <w:rFonts w:ascii="Chalkboard" w:hAnsi="Chalkboard"/>
          <w:sz w:val="48"/>
          <w:szCs w:val="48"/>
        </w:rPr>
      </w:pPr>
      <w:r w:rsidRPr="009339ED">
        <w:rPr>
          <w:rFonts w:ascii="Chalkboard" w:hAnsi="Chalkboard"/>
          <w:sz w:val="48"/>
          <w:szCs w:val="48"/>
        </w:rPr>
        <w:t>À</w:t>
      </w:r>
      <w:r w:rsidR="00413753" w:rsidRPr="009339ED">
        <w:rPr>
          <w:rFonts w:ascii="Chalkboard" w:hAnsi="Chalkboard"/>
          <w:sz w:val="48"/>
          <w:szCs w:val="48"/>
        </w:rPr>
        <w:t xml:space="preserve"> quel moment le réaliser ?</w:t>
      </w:r>
    </w:p>
    <w:p w14:paraId="243BDF14" w14:textId="4B06CC1B" w:rsidR="00413753" w:rsidRPr="009339ED" w:rsidRDefault="00413753" w:rsidP="00413753">
      <w:pPr>
        <w:rPr>
          <w:rFonts w:ascii="Chalkboard" w:hAnsi="Chalkboard"/>
        </w:rPr>
      </w:pPr>
      <w:r w:rsidRPr="009339ED">
        <w:rPr>
          <w:rFonts w:ascii="Chalkboard" w:hAnsi="Chalkboard"/>
        </w:rPr>
        <w:t>Nécessité d’avoir validé au moins 2 stages dans sa subdivision d’origine</w:t>
      </w:r>
    </w:p>
    <w:p w14:paraId="5ED100F9" w14:textId="64645438" w:rsidR="00413753" w:rsidRPr="009339ED" w:rsidRDefault="00413753" w:rsidP="00413753">
      <w:pPr>
        <w:rPr>
          <w:rFonts w:ascii="Chalkboard" w:hAnsi="Chalkboard"/>
        </w:rPr>
      </w:pPr>
    </w:p>
    <w:p w14:paraId="7CB8DEE6" w14:textId="77FFC660" w:rsidR="00413753" w:rsidRPr="009339ED" w:rsidRDefault="009339ED" w:rsidP="00413753">
      <w:pPr>
        <w:rPr>
          <w:rFonts w:ascii="Chalkboard" w:hAnsi="Chalkboard"/>
        </w:rPr>
      </w:pPr>
      <w:r w:rsidRPr="009339ED">
        <w:rPr>
          <w:rFonts w:ascii="Chalkboard" w:hAnsi="Chalkboar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F2B68" wp14:editId="55B7E9A4">
                <wp:simplePos x="0" y="0"/>
                <wp:positionH relativeFrom="column">
                  <wp:posOffset>1989211</wp:posOffset>
                </wp:positionH>
                <wp:positionV relativeFrom="paragraph">
                  <wp:posOffset>11772</wp:posOffset>
                </wp:positionV>
                <wp:extent cx="2744470" cy="1062941"/>
                <wp:effectExtent l="12700" t="12700" r="11430" b="17145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4B0C7F-92A8-7641-8229-C5AFE2F27B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4470" cy="10629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0B86" id="Rectangle 4" o:spid="_x0000_s1026" style="position:absolute;margin-left:156.65pt;margin-top:.95pt;width:216.1pt;height:8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" filled="f" strokecolor="#c00000" strokeweight="2.25pt"/>
            </w:pict>
          </mc:Fallback>
        </mc:AlternateContent>
      </w:r>
      <w:r w:rsidR="00413753" w:rsidRPr="009339ED">
        <w:rPr>
          <w:rFonts w:ascii="Chalkboard" w:hAnsi="Chalkboard"/>
        </w:rPr>
        <w:drawing>
          <wp:anchor distT="0" distB="0" distL="114300" distR="114300" simplePos="0" relativeHeight="251659264" behindDoc="0" locked="0" layoutInCell="1" allowOverlap="1" wp14:anchorId="77412AA4" wp14:editId="1A5CE9CC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642100" cy="1062990"/>
            <wp:effectExtent l="0" t="0" r="0" b="3810"/>
            <wp:wrapNone/>
            <wp:docPr id="1" name="Image 3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D339B35-25CC-CD4E-88F1-0E86AD53FC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4D339B35-25CC-CD4E-88F1-0E86AD53FC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978" t="12533" r="3200" b="19159"/>
                    <a:stretch/>
                  </pic:blipFill>
                  <pic:spPr>
                    <a:xfrm>
                      <a:off x="0" y="0"/>
                      <a:ext cx="664210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753" w:rsidRPr="009339ED">
        <w:rPr>
          <w:rFonts w:ascii="Chalkboard" w:hAnsi="Chalkboar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51266" wp14:editId="74689807">
                <wp:simplePos x="0" y="0"/>
                <wp:positionH relativeFrom="column">
                  <wp:posOffset>7475220</wp:posOffset>
                </wp:positionH>
                <wp:positionV relativeFrom="paragraph">
                  <wp:posOffset>12065</wp:posOffset>
                </wp:positionV>
                <wp:extent cx="1812758" cy="1587166"/>
                <wp:effectExtent l="12700" t="12700" r="16510" b="13335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FB32CA-31F8-5B4C-AE5B-12C4C3C486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758" cy="15871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0887AF1" id="Rectangle 5" o:spid="_x0000_s1026" style="position:absolute;margin-left:588.6pt;margin-top:.95pt;width:142.75pt;height:12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" filled="f" strokecolor="#c00000" strokeweight="2.25pt">
                <v:stroke dashstyle="dash"/>
              </v:rect>
            </w:pict>
          </mc:Fallback>
        </mc:AlternateContent>
      </w:r>
    </w:p>
    <w:p w14:paraId="2E86AD32" w14:textId="06850916" w:rsidR="00413753" w:rsidRPr="009339ED" w:rsidRDefault="00413753" w:rsidP="00413753">
      <w:pPr>
        <w:rPr>
          <w:rFonts w:ascii="Chalkboard" w:hAnsi="Chalkboard"/>
        </w:rPr>
      </w:pPr>
    </w:p>
    <w:p w14:paraId="38BA5793" w14:textId="4F3A35A6" w:rsidR="009339ED" w:rsidRPr="009339ED" w:rsidRDefault="009339ED" w:rsidP="00413753">
      <w:pPr>
        <w:rPr>
          <w:rFonts w:ascii="Chalkboard" w:hAnsi="Chalkboard"/>
        </w:rPr>
      </w:pPr>
    </w:p>
    <w:p w14:paraId="072903C4" w14:textId="4B821D3E" w:rsidR="009339ED" w:rsidRPr="009339ED" w:rsidRDefault="009339ED" w:rsidP="00413753">
      <w:pPr>
        <w:rPr>
          <w:rFonts w:ascii="Chalkboard" w:hAnsi="Chalkboard"/>
        </w:rPr>
      </w:pPr>
    </w:p>
    <w:p w14:paraId="59A89F5A" w14:textId="34F612A4" w:rsidR="009339ED" w:rsidRPr="009339ED" w:rsidRDefault="009339ED" w:rsidP="00413753">
      <w:pPr>
        <w:rPr>
          <w:rFonts w:ascii="Chalkboard" w:hAnsi="Chalkboard"/>
        </w:rPr>
      </w:pPr>
    </w:p>
    <w:p w14:paraId="5F35FA56" w14:textId="34D1B080" w:rsidR="009339ED" w:rsidRPr="009339ED" w:rsidRDefault="009339ED" w:rsidP="00413753">
      <w:pPr>
        <w:rPr>
          <w:rFonts w:ascii="Chalkboard" w:hAnsi="Chalkboard"/>
        </w:rPr>
      </w:pPr>
    </w:p>
    <w:p w14:paraId="0DB88BAB" w14:textId="77777777" w:rsidR="009339ED" w:rsidRPr="009339ED" w:rsidRDefault="009339ED" w:rsidP="00413753">
      <w:pPr>
        <w:rPr>
          <w:rFonts w:ascii="Chalkboard" w:hAnsi="Chalkboard"/>
        </w:rPr>
      </w:pPr>
    </w:p>
    <w:p w14:paraId="0844A236" w14:textId="79970150" w:rsidR="009339ED" w:rsidRPr="009339ED" w:rsidRDefault="009339ED" w:rsidP="009339ED">
      <w:pPr>
        <w:pStyle w:val="Paragraphedeliste"/>
        <w:numPr>
          <w:ilvl w:val="0"/>
          <w:numId w:val="1"/>
        </w:numPr>
        <w:rPr>
          <w:rFonts w:ascii="Chalkboard" w:hAnsi="Chalkboard"/>
          <w:sz w:val="48"/>
          <w:szCs w:val="48"/>
        </w:rPr>
      </w:pPr>
      <w:r w:rsidRPr="009339ED">
        <w:rPr>
          <w:rFonts w:ascii="Chalkboard" w:hAnsi="Chalkboard"/>
          <w:sz w:val="48"/>
          <w:szCs w:val="48"/>
        </w:rPr>
        <w:t>À quel moment le demander ?</w:t>
      </w:r>
    </w:p>
    <w:p w14:paraId="0E88BAEE" w14:textId="3E68250E" w:rsidR="009339ED" w:rsidRPr="009339ED" w:rsidRDefault="009339ED" w:rsidP="009339ED">
      <w:pPr>
        <w:rPr>
          <w:rFonts w:ascii="Chalkboard" w:hAnsi="Chalkboard"/>
        </w:rPr>
      </w:pPr>
      <w:r w:rsidRPr="009339ED">
        <w:rPr>
          <w:rFonts w:ascii="Chalkboard" w:hAnsi="Chalkboard"/>
        </w:rPr>
        <w:t>ANTICIPATION +++</w:t>
      </w:r>
    </w:p>
    <w:p w14:paraId="3C624F52" w14:textId="2289D056" w:rsidR="009339ED" w:rsidRPr="009339ED" w:rsidRDefault="009339ED" w:rsidP="009339ED">
      <w:pPr>
        <w:rPr>
          <w:rFonts w:ascii="Chalkboard" w:hAnsi="Chalkboard"/>
        </w:rPr>
      </w:pPr>
    </w:p>
    <w:p w14:paraId="1C0A3B07" w14:textId="498A6558" w:rsidR="009339ED" w:rsidRDefault="009339ED" w:rsidP="009339ED">
      <w:pPr>
        <w:rPr>
          <w:rFonts w:ascii="Chalkboard" w:hAnsi="Chalkboard"/>
        </w:rPr>
      </w:pPr>
      <w:r>
        <w:rPr>
          <w:rFonts w:ascii="Chalkboard" w:hAnsi="Chalkboard"/>
          <w:noProof/>
        </w:rPr>
        <w:drawing>
          <wp:inline distT="0" distB="0" distL="0" distR="0" wp14:anchorId="6D489654" wp14:editId="182E76A5">
            <wp:extent cx="6642100" cy="14122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ACCB" w14:textId="49B6C8C4" w:rsidR="009339ED" w:rsidRDefault="009339ED" w:rsidP="009339ED">
      <w:pPr>
        <w:rPr>
          <w:rFonts w:ascii="Chalkboard" w:hAnsi="Chalkboard"/>
        </w:rPr>
      </w:pPr>
    </w:p>
    <w:p w14:paraId="0440EB16" w14:textId="7330C6C0" w:rsidR="009339ED" w:rsidRDefault="009339ED" w:rsidP="009339ED">
      <w:pPr>
        <w:rPr>
          <w:rFonts w:ascii="Chalkboard" w:hAnsi="Chalkboard"/>
        </w:rPr>
      </w:pPr>
      <w:r>
        <w:rPr>
          <w:rFonts w:ascii="Chalkboard" w:hAnsi="Chalkboard"/>
          <w:noProof/>
        </w:rPr>
        <w:lastRenderedPageBreak/>
        <w:drawing>
          <wp:inline distT="0" distB="0" distL="0" distR="0" wp14:anchorId="18B165A7" wp14:editId="2B2CDD41">
            <wp:extent cx="6642100" cy="1932305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A02C" w14:textId="77777777" w:rsidR="009339ED" w:rsidRPr="009339ED" w:rsidRDefault="009339ED" w:rsidP="009339ED">
      <w:pPr>
        <w:rPr>
          <w:rFonts w:ascii="Chalkboard" w:hAnsi="Chalkboard"/>
        </w:rPr>
      </w:pPr>
    </w:p>
    <w:p w14:paraId="48CCAC6A" w14:textId="77777777" w:rsidR="009339ED" w:rsidRPr="009339ED" w:rsidRDefault="009339ED" w:rsidP="009339ED">
      <w:pPr>
        <w:rPr>
          <w:rFonts w:ascii="Chalkboard" w:hAnsi="Chalkboard"/>
        </w:rPr>
      </w:pPr>
    </w:p>
    <w:p w14:paraId="0D46481E" w14:textId="7241A4FF" w:rsidR="009339ED" w:rsidRPr="009339ED" w:rsidRDefault="009339ED" w:rsidP="00413753">
      <w:pPr>
        <w:pStyle w:val="Paragraphedeliste"/>
        <w:numPr>
          <w:ilvl w:val="0"/>
          <w:numId w:val="1"/>
        </w:numPr>
        <w:rPr>
          <w:rFonts w:ascii="Chalkboard" w:hAnsi="Chalkboard"/>
          <w:sz w:val="48"/>
          <w:szCs w:val="48"/>
        </w:rPr>
      </w:pPr>
      <w:r w:rsidRPr="009339ED">
        <w:rPr>
          <w:rFonts w:ascii="Chalkboard" w:hAnsi="Chalkboard"/>
          <w:sz w:val="48"/>
          <w:szCs w:val="48"/>
        </w:rPr>
        <w:t>Échanges « HUGO »</w:t>
      </w:r>
    </w:p>
    <w:p w14:paraId="5B63B303" w14:textId="47B31908" w:rsidR="009339ED" w:rsidRDefault="009339ED" w:rsidP="009339ED">
      <w:pPr>
        <w:rPr>
          <w:rFonts w:ascii="Chalkboard" w:hAnsi="Chalkboard"/>
        </w:rPr>
      </w:pPr>
    </w:p>
    <w:p w14:paraId="2AF72679" w14:textId="53A52641" w:rsidR="009339ED" w:rsidRPr="009339ED" w:rsidRDefault="009339ED" w:rsidP="009339ED">
      <w:pPr>
        <w:rPr>
          <w:rFonts w:ascii="Chalkboard" w:hAnsi="Chalkboard"/>
        </w:rPr>
      </w:pPr>
      <w:r w:rsidRPr="009339ED">
        <w:rPr>
          <w:rFonts w:ascii="Chalkboard" w:hAnsi="Chalkboard"/>
          <w:u w:val="single"/>
        </w:rPr>
        <w:t>Hôpitaux universitaires du Grand</w:t>
      </w:r>
      <w:r>
        <w:rPr>
          <w:rFonts w:ascii="Chalkboard" w:hAnsi="Chalkboard"/>
          <w:u w:val="single"/>
        </w:rPr>
        <w:t>-</w:t>
      </w:r>
      <w:r w:rsidRPr="009339ED">
        <w:rPr>
          <w:rFonts w:ascii="Chalkboard" w:hAnsi="Chalkboard"/>
          <w:u w:val="single"/>
        </w:rPr>
        <w:t>Ouest</w:t>
      </w:r>
      <w:r>
        <w:rPr>
          <w:rFonts w:ascii="Chalkboard" w:hAnsi="Chalkboard"/>
          <w:u w:val="single"/>
        </w:rPr>
        <w:t xml:space="preserve"> </w:t>
      </w:r>
      <w:r w:rsidRPr="009339ED">
        <w:rPr>
          <w:rFonts w:ascii="Chalkboard" w:hAnsi="Chalkboard"/>
          <w:u w:val="single"/>
        </w:rPr>
        <w:t>:</w:t>
      </w:r>
      <w:r w:rsidRPr="009339ED">
        <w:rPr>
          <w:rFonts w:ascii="Chalkboard" w:hAnsi="Chalkboard"/>
        </w:rPr>
        <w:t xml:space="preserve"> Angers, Brest, Nantes, Rennes et Tours</w:t>
      </w:r>
    </w:p>
    <w:p w14:paraId="668BC526" w14:textId="77777777" w:rsidR="009339ED" w:rsidRPr="009339ED" w:rsidRDefault="009339ED" w:rsidP="009339ED">
      <w:pPr>
        <w:rPr>
          <w:rFonts w:ascii="Chalkboard" w:hAnsi="Chalkboard"/>
        </w:rPr>
      </w:pPr>
    </w:p>
    <w:p w14:paraId="3CD41CA7" w14:textId="1B1730CD" w:rsidR="009339ED" w:rsidRDefault="009339ED" w:rsidP="009339ED">
      <w:pPr>
        <w:rPr>
          <w:rFonts w:ascii="Chalkboard" w:hAnsi="Chalkboard"/>
        </w:rPr>
      </w:pPr>
      <w:r w:rsidRPr="009339ED">
        <w:rPr>
          <w:rFonts w:ascii="Chalkboard" w:hAnsi="Chalkboard"/>
          <w:u w:val="single"/>
        </w:rPr>
        <w:t>Principe :</w:t>
      </w:r>
      <w:r w:rsidRPr="009339ED">
        <w:rPr>
          <w:rFonts w:ascii="Chalkboard" w:hAnsi="Chalkboard"/>
        </w:rPr>
        <w:t xml:space="preserve"> </w:t>
      </w:r>
      <w:r w:rsidRPr="009339ED">
        <w:rPr>
          <w:rFonts w:ascii="Chalkboard" w:hAnsi="Chalkboard"/>
          <w:b/>
          <w:bCs/>
        </w:rPr>
        <w:t>échanger</w:t>
      </w:r>
      <w:r w:rsidRPr="009339ED">
        <w:rPr>
          <w:rFonts w:ascii="Chalkboard" w:hAnsi="Chalkboard"/>
        </w:rPr>
        <w:t xml:space="preserve"> avec un interne d’une autre subdivision pour faire un stage dans un autre CHU de la région Grand Ouest</w:t>
      </w:r>
    </w:p>
    <w:p w14:paraId="5319EE46" w14:textId="77777777" w:rsidR="009339ED" w:rsidRPr="009339ED" w:rsidRDefault="009339ED" w:rsidP="009339ED">
      <w:pPr>
        <w:rPr>
          <w:rFonts w:ascii="Chalkboard" w:hAnsi="Chalkboard"/>
        </w:rPr>
      </w:pPr>
    </w:p>
    <w:p w14:paraId="2DB42023" w14:textId="38180C02" w:rsidR="009339ED" w:rsidRPr="009339ED" w:rsidRDefault="009339ED" w:rsidP="00413753">
      <w:pPr>
        <w:pStyle w:val="Paragraphedeliste"/>
        <w:numPr>
          <w:ilvl w:val="0"/>
          <w:numId w:val="1"/>
        </w:numPr>
        <w:rPr>
          <w:rFonts w:ascii="Chalkboard" w:hAnsi="Chalkboard"/>
          <w:sz w:val="48"/>
          <w:szCs w:val="48"/>
        </w:rPr>
      </w:pPr>
      <w:r w:rsidRPr="009339ED">
        <w:rPr>
          <w:rFonts w:ascii="Chalkboard" w:hAnsi="Chalkboard"/>
          <w:sz w:val="48"/>
          <w:szCs w:val="48"/>
        </w:rPr>
        <w:t>Stages à l’étranger</w:t>
      </w:r>
    </w:p>
    <w:p w14:paraId="0D917C5A" w14:textId="32B94B96" w:rsidR="009339ED" w:rsidRDefault="009339ED" w:rsidP="009339ED">
      <w:pPr>
        <w:rPr>
          <w:rFonts w:ascii="Chalkboard" w:hAnsi="Chalkboard"/>
        </w:rPr>
      </w:pPr>
    </w:p>
    <w:p w14:paraId="099591B0" w14:textId="24E4C191" w:rsidR="009339ED" w:rsidRDefault="009339ED" w:rsidP="009339ED">
      <w:pPr>
        <w:rPr>
          <w:rFonts w:ascii="Chalkboard" w:hAnsi="Chalkboard"/>
        </w:rPr>
      </w:pPr>
      <w:r>
        <w:rPr>
          <w:rFonts w:ascii="Chalkboard" w:hAnsi="Chalkboard"/>
          <w:noProof/>
        </w:rPr>
        <w:drawing>
          <wp:inline distT="0" distB="0" distL="0" distR="0" wp14:anchorId="150406C2" wp14:editId="58252AB8">
            <wp:extent cx="6642100" cy="3411855"/>
            <wp:effectExtent l="0" t="0" r="0" b="4445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A0A7" w14:textId="523F5733" w:rsidR="009339ED" w:rsidRDefault="009339ED" w:rsidP="009339ED">
      <w:pPr>
        <w:rPr>
          <w:rFonts w:ascii="Chalkboard" w:hAnsi="Chalkboard"/>
        </w:rPr>
      </w:pPr>
    </w:p>
    <w:p w14:paraId="6301285A" w14:textId="77777777" w:rsidR="009339ED" w:rsidRPr="009339ED" w:rsidRDefault="009339ED" w:rsidP="009339ED">
      <w:pPr>
        <w:rPr>
          <w:rFonts w:ascii="Chalkboard" w:hAnsi="Chalkboard"/>
        </w:rPr>
      </w:pPr>
    </w:p>
    <w:sectPr w:rsidR="009339ED" w:rsidRPr="009339ED" w:rsidSect="0041375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728FA"/>
    <w:multiLevelType w:val="hybridMultilevel"/>
    <w:tmpl w:val="AB766824"/>
    <w:lvl w:ilvl="0" w:tplc="0C825D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53"/>
    <w:rsid w:val="00055B01"/>
    <w:rsid w:val="002404DC"/>
    <w:rsid w:val="00413753"/>
    <w:rsid w:val="00662F8A"/>
    <w:rsid w:val="0071192B"/>
    <w:rsid w:val="009339ED"/>
    <w:rsid w:val="00C21C88"/>
    <w:rsid w:val="00C35083"/>
    <w:rsid w:val="00D27681"/>
    <w:rsid w:val="00D616FE"/>
    <w:rsid w:val="00E163A4"/>
    <w:rsid w:val="00ED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C95987"/>
  <w15:chartTrackingRefBased/>
  <w15:docId w15:val="{A17C7CCE-DF02-694F-92F0-37DFA293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37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1375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13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7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cedef.org/enseignement/des/service-hu-de-dermatologi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Dupont</dc:creator>
  <cp:keywords/>
  <dc:description/>
  <cp:lastModifiedBy>Aurore Dupont</cp:lastModifiedBy>
  <cp:revision>1</cp:revision>
  <dcterms:created xsi:type="dcterms:W3CDTF">2021-01-25T20:06:00Z</dcterms:created>
  <dcterms:modified xsi:type="dcterms:W3CDTF">2021-01-25T20:30:00Z</dcterms:modified>
</cp:coreProperties>
</file>